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B64" w:rsidRPr="00AB5AFC" w:rsidRDefault="00B02B64" w:rsidP="00811985">
      <w:pPr>
        <w:tabs>
          <w:tab w:val="left" w:pos="5600"/>
        </w:tabs>
        <w:spacing w:line="240" w:lineRule="auto"/>
        <w:rPr>
          <w:rFonts w:ascii="Arial Narrow" w:hAnsi="Arial Narrow" w:cs="Times New Roman"/>
        </w:rPr>
      </w:pPr>
    </w:p>
    <w:p w:rsidR="00FA2057" w:rsidRPr="00AB5AFC" w:rsidRDefault="00DB1D4B" w:rsidP="00FA2057">
      <w:pPr>
        <w:pStyle w:val="AralkYok"/>
        <w:jc w:val="center"/>
        <w:rPr>
          <w:rFonts w:ascii="Arial Narrow" w:hAnsi="Arial Narrow"/>
          <w:b/>
          <w:sz w:val="20"/>
          <w:szCs w:val="20"/>
        </w:rPr>
      </w:pPr>
      <w:r w:rsidRPr="00AB5AFC">
        <w:rPr>
          <w:rFonts w:ascii="Arial Narrow" w:hAnsi="Arial Narrow"/>
          <w:b/>
          <w:sz w:val="20"/>
          <w:szCs w:val="20"/>
        </w:rPr>
        <w:t>1.SINIF HAYAT BİLGİSİ DERSİ DERS PLANI</w:t>
      </w:r>
    </w:p>
    <w:p w:rsidR="00FA2057" w:rsidRPr="00AB5AFC" w:rsidRDefault="00DB1D4B" w:rsidP="00FA2057">
      <w:pPr>
        <w:pStyle w:val="AralkYok"/>
        <w:jc w:val="center"/>
        <w:rPr>
          <w:rFonts w:ascii="Arial Narrow" w:hAnsi="Arial Narrow"/>
          <w:b/>
          <w:color w:val="FF0000"/>
          <w:sz w:val="20"/>
          <w:szCs w:val="20"/>
        </w:rPr>
      </w:pPr>
      <w:r w:rsidRPr="00AB5AFC">
        <w:rPr>
          <w:rFonts w:ascii="Arial Narrow" w:hAnsi="Arial Narrow"/>
          <w:b/>
          <w:color w:val="FF0000"/>
          <w:sz w:val="20"/>
          <w:szCs w:val="20"/>
        </w:rPr>
        <w:t>17.Hafta</w:t>
      </w:r>
    </w:p>
    <w:p w:rsidR="00FA2057" w:rsidRPr="00AB5AFC" w:rsidRDefault="00DB1D4B" w:rsidP="00FA2057">
      <w:pPr>
        <w:pStyle w:val="AralkYok"/>
        <w:jc w:val="center"/>
        <w:rPr>
          <w:rFonts w:ascii="Arial Narrow" w:hAnsi="Arial Narrow"/>
          <w:b/>
          <w:sz w:val="20"/>
          <w:szCs w:val="20"/>
        </w:rPr>
      </w:pPr>
      <w:r w:rsidRPr="00AB5AFC">
        <w:rPr>
          <w:rFonts w:ascii="Arial Narrow" w:hAnsi="Arial Narrow"/>
          <w:b/>
          <w:sz w:val="20"/>
          <w:szCs w:val="20"/>
        </w:rPr>
        <w:t xml:space="preserve"> (08 -14 Eylül 2024)</w:t>
      </w:r>
    </w:p>
    <w:p w:rsidR="00FA2057" w:rsidRPr="00AB5AFC" w:rsidRDefault="00FA2057" w:rsidP="00FA2057">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330"/>
        <w:gridCol w:w="3000"/>
        <w:gridCol w:w="951"/>
        <w:gridCol w:w="4346"/>
      </w:tblGrid>
      <w:tr w:rsidR="00AB66DB" w:rsidTr="000C56D7">
        <w:trPr>
          <w:trHeight w:val="218"/>
          <w:tblCellSpacing w:w="14" w:type="dxa"/>
        </w:trPr>
        <w:tc>
          <w:tcPr>
            <w:tcW w:w="4974" w:type="pct"/>
            <w:gridSpan w:val="4"/>
            <w:shd w:val="clear" w:color="auto" w:fill="FEF3CE"/>
            <w:tcMar>
              <w:top w:w="28" w:type="dxa"/>
              <w:bottom w:w="28" w:type="dxa"/>
            </w:tcMa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AB66DB" w:rsidTr="00E362B3">
        <w:trPr>
          <w:trHeight w:val="141"/>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Sınıf</w:t>
            </w:r>
          </w:p>
        </w:tc>
        <w:tc>
          <w:tcPr>
            <w:tcW w:w="1410"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rPr>
              <w:t>1. SINIF</w:t>
            </w:r>
          </w:p>
        </w:tc>
        <w:tc>
          <w:tcPr>
            <w:tcW w:w="438"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Ders</w:t>
            </w:r>
          </w:p>
        </w:tc>
        <w:tc>
          <w:tcPr>
            <w:tcW w:w="2002"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rPr>
              <w:t>HAYAT BİLGİSİ</w:t>
            </w:r>
          </w:p>
        </w:tc>
      </w:tr>
      <w:tr w:rsidR="00AB66DB" w:rsidTr="00E362B3">
        <w:trPr>
          <w:trHeight w:val="218"/>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Tema</w:t>
            </w:r>
          </w:p>
        </w:tc>
        <w:tc>
          <w:tcPr>
            <w:tcW w:w="1410"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3. ÖĞRENME ALANI: AİLEM VE TOPLUM</w:t>
            </w:r>
          </w:p>
        </w:tc>
        <w:tc>
          <w:tcPr>
            <w:tcW w:w="438"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Süre</w:t>
            </w:r>
          </w:p>
        </w:tc>
        <w:tc>
          <w:tcPr>
            <w:tcW w:w="2002"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4 Ders Saati</w:t>
            </w:r>
          </w:p>
        </w:tc>
      </w:tr>
      <w:tr w:rsidR="00AB66DB" w:rsidTr="00E362B3">
        <w:trPr>
          <w:trHeight w:val="218"/>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876" w:type="pct"/>
            <w:gridSpan w:val="3"/>
            <w:tcMar>
              <w:top w:w="28" w:type="dxa"/>
              <w:bottom w:w="28" w:type="dxa"/>
            </w:tcMar>
            <w:vAlign w:val="center"/>
          </w:tcPr>
          <w:p w:rsidR="00FA2057" w:rsidRPr="00AB5AFC" w:rsidRDefault="00DB1D4B" w:rsidP="000C56D7">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Ailedeki Görev ve Sorumluluklar</w:t>
            </w:r>
          </w:p>
          <w:p w:rsidR="00AB7018" w:rsidRPr="00AB5AFC" w:rsidRDefault="00DB1D4B" w:rsidP="000C56D7">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 xml:space="preserve">OKUL TEMELLİ PLANLAMA </w:t>
            </w:r>
          </w:p>
        </w:tc>
      </w:tr>
      <w:tr w:rsidR="00AB66DB" w:rsidTr="00E362B3">
        <w:trPr>
          <w:trHeight w:val="218"/>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876" w:type="pct"/>
            <w:gridSpan w:val="3"/>
            <w:tcMar>
              <w:top w:w="28" w:type="dxa"/>
              <w:bottom w:w="28" w:type="dxa"/>
            </w:tcMar>
            <w:vAlign w:val="center"/>
          </w:tcPr>
          <w:p w:rsidR="00FA2057" w:rsidRPr="00AB5AFC" w:rsidRDefault="00DB1D4B" w:rsidP="000C56D7">
            <w:pPr>
              <w:pStyle w:val="AralkYok"/>
              <w:rPr>
                <w:rFonts w:ascii="Arial Narrow" w:hAnsi="Arial Narrow" w:cs="Times New Roman"/>
                <w:b/>
                <w:sz w:val="20"/>
                <w:szCs w:val="20"/>
              </w:rPr>
            </w:pPr>
            <w:r w:rsidRPr="00AB5AFC">
              <w:rPr>
                <w:rFonts w:ascii="Arial Narrow" w:hAnsi="Arial Narrow" w:cs="Times New Roman"/>
                <w:b/>
                <w:sz w:val="20"/>
                <w:szCs w:val="20"/>
              </w:rPr>
              <w:t>HB.1.3.3. Aile bireylerinin görev ve sorumluluklarını çözümleyebilme</w:t>
            </w:r>
            <w:r w:rsidR="00AB7018" w:rsidRPr="00AB5AFC">
              <w:rPr>
                <w:rFonts w:ascii="Arial Narrow" w:hAnsi="Arial Narrow" w:cs="Times New Roman"/>
                <w:b/>
                <w:sz w:val="20"/>
                <w:szCs w:val="20"/>
              </w:rPr>
              <w:t xml:space="preserve"> (1</w:t>
            </w:r>
            <w:r w:rsidRPr="00AB5AFC">
              <w:rPr>
                <w:rFonts w:ascii="Arial Narrow" w:hAnsi="Arial Narrow" w:cs="Times New Roman"/>
                <w:b/>
                <w:sz w:val="20"/>
                <w:szCs w:val="20"/>
              </w:rPr>
              <w:t xml:space="preserve"> saat)</w:t>
            </w:r>
          </w:p>
          <w:p w:rsidR="00FA2057" w:rsidRPr="00AB5AFC" w:rsidRDefault="00DB1D4B" w:rsidP="000C56D7">
            <w:pPr>
              <w:pStyle w:val="AralkYok"/>
              <w:rPr>
                <w:rFonts w:ascii="Arial Narrow" w:hAnsi="Arial Narrow" w:cs="Times New Roman"/>
                <w:sz w:val="20"/>
                <w:szCs w:val="20"/>
              </w:rPr>
            </w:pPr>
            <w:r w:rsidRPr="00AB5AFC">
              <w:rPr>
                <w:rFonts w:ascii="Arial Narrow" w:hAnsi="Arial Narrow" w:cs="Times New Roman"/>
                <w:sz w:val="20"/>
                <w:szCs w:val="20"/>
              </w:rPr>
              <w:t>a) Aile içindeki görev ve sorumlulukları belirler.</w:t>
            </w:r>
          </w:p>
          <w:p w:rsidR="00FA2057" w:rsidRPr="00AB5AFC" w:rsidRDefault="00DB1D4B" w:rsidP="000C56D7">
            <w:pPr>
              <w:pStyle w:val="AralkYok"/>
              <w:rPr>
                <w:rFonts w:ascii="Arial Narrow" w:hAnsi="Arial Narrow" w:cs="Times New Roman"/>
                <w:sz w:val="20"/>
                <w:szCs w:val="20"/>
              </w:rPr>
            </w:pPr>
            <w:r w:rsidRPr="00AB5AFC">
              <w:rPr>
                <w:rFonts w:ascii="Arial Narrow" w:hAnsi="Arial Narrow" w:cs="Times New Roman"/>
                <w:sz w:val="20"/>
                <w:szCs w:val="20"/>
              </w:rPr>
              <w:t>b) Aile bireylerinin görev ve sorumluluklarını ilişkilendirir.</w:t>
            </w:r>
          </w:p>
          <w:p w:rsidR="00AB7018" w:rsidRPr="00AB5AFC" w:rsidRDefault="00DB1D4B" w:rsidP="000C56D7">
            <w:pPr>
              <w:pStyle w:val="AralkYok"/>
              <w:rPr>
                <w:rFonts w:ascii="Arial Narrow" w:hAnsi="Arial Narrow" w:cs="Times New Roman"/>
                <w:b/>
                <w:color w:val="FF0000"/>
                <w:sz w:val="20"/>
                <w:szCs w:val="20"/>
              </w:rPr>
            </w:pPr>
            <w:r w:rsidRPr="00AB5AFC">
              <w:rPr>
                <w:rFonts w:ascii="Arial Narrow" w:hAnsi="Arial Narrow" w:cs="Times New Roman"/>
                <w:b/>
                <w:color w:val="FF0000"/>
                <w:sz w:val="20"/>
                <w:szCs w:val="20"/>
              </w:rPr>
              <w:t xml:space="preserve">OKUL TEMELLİ PLANLAMA (3 </w:t>
            </w:r>
            <w:r w:rsidRPr="00AB5AFC">
              <w:rPr>
                <w:rFonts w:ascii="Arial Narrow" w:hAnsi="Arial Narrow" w:cs="Times New Roman"/>
                <w:b/>
                <w:color w:val="FF0000"/>
                <w:sz w:val="20"/>
                <w:szCs w:val="20"/>
              </w:rPr>
              <w:t>SAAT)</w:t>
            </w:r>
          </w:p>
          <w:p w:rsidR="00AB7018" w:rsidRPr="00AB5AFC" w:rsidRDefault="00DB1D4B" w:rsidP="000C56D7">
            <w:pPr>
              <w:pStyle w:val="AralkYok"/>
              <w:rPr>
                <w:rFonts w:ascii="Arial Narrow" w:hAnsi="Arial Narrow" w:cs="Times New Roman"/>
                <w:b/>
                <w:sz w:val="20"/>
                <w:szCs w:val="20"/>
              </w:rPr>
            </w:pPr>
            <w:r w:rsidRPr="00AB5AFC">
              <w:rPr>
                <w:rFonts w:ascii="Arial Narrow" w:hAnsi="Arial Narrow" w:cs="Times New Roman"/>
                <w:b/>
                <w:sz w:val="20"/>
                <w:szCs w:val="20"/>
              </w:rPr>
              <w:t>........................................</w:t>
            </w:r>
            <w:r w:rsidR="00D4756E" w:rsidRPr="00AB5AFC">
              <w:rPr>
                <w:rFonts w:ascii="Arial Narrow" w:hAnsi="Arial Narrow" w:cs="Times New Roman"/>
                <w:b/>
                <w:sz w:val="20"/>
                <w:szCs w:val="20"/>
              </w:rPr>
              <w:t xml:space="preserve"> </w:t>
            </w:r>
          </w:p>
        </w:tc>
      </w:tr>
      <w:tr w:rsidR="00AB66DB" w:rsidTr="00E362B3">
        <w:trPr>
          <w:trHeight w:val="218"/>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876" w:type="pct"/>
            <w:gridSpan w:val="3"/>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AB66DB" w:rsidTr="00E362B3">
        <w:trPr>
          <w:trHeight w:val="218"/>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876" w:type="pct"/>
            <w:gridSpan w:val="3"/>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w:t>
            </w:r>
            <w:r w:rsidRPr="00AB5AFC">
              <w:rPr>
                <w:rFonts w:ascii="Arial Narrow" w:hAnsi="Arial Narrow" w:cs="Times New Roman"/>
              </w:rPr>
              <w:t>alışmaları 12. Oyunlar 13. Rol yapma 14. Canlandırma</w:t>
            </w:r>
          </w:p>
        </w:tc>
      </w:tr>
      <w:tr w:rsidR="00AB66DB" w:rsidTr="000C56D7">
        <w:trPr>
          <w:trHeight w:val="218"/>
          <w:tblCellSpacing w:w="14" w:type="dxa"/>
        </w:trPr>
        <w:tc>
          <w:tcPr>
            <w:tcW w:w="4974" w:type="pct"/>
            <w:gridSpan w:val="4"/>
            <w:shd w:val="clear" w:color="auto" w:fill="FEF3CE"/>
            <w:tcMar>
              <w:top w:w="28" w:type="dxa"/>
              <w:bottom w:w="28" w:type="dxa"/>
            </w:tcMa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AB66DB" w:rsidTr="00E362B3">
        <w:trPr>
          <w:trHeight w:val="218"/>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876" w:type="pct"/>
            <w:gridSpan w:val="3"/>
            <w:tcMar>
              <w:top w:w="28" w:type="dxa"/>
              <w:bottom w:w="28" w:type="dxa"/>
            </w:tcMar>
            <w:vAlign w:val="center"/>
          </w:tcPr>
          <w:p w:rsidR="00FA2057" w:rsidRPr="00AB5AFC" w:rsidRDefault="00FA2057" w:rsidP="000C56D7">
            <w:pPr>
              <w:spacing w:line="240" w:lineRule="auto"/>
              <w:rPr>
                <w:rFonts w:ascii="Arial Narrow" w:hAnsi="Arial Narrow" w:cs="Times New Roman"/>
              </w:rPr>
            </w:pPr>
          </w:p>
        </w:tc>
      </w:tr>
      <w:tr w:rsidR="00AB66DB" w:rsidTr="00E362B3">
        <w:trPr>
          <w:trHeight w:val="231"/>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Değerler</w:t>
            </w:r>
          </w:p>
        </w:tc>
        <w:tc>
          <w:tcPr>
            <w:tcW w:w="3876" w:type="pct"/>
            <w:gridSpan w:val="3"/>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rPr>
              <w:t>D2.Aile Bütünlüğü, D8. Mahremiyet, D9. Merhamet, D14. Saygı, D15. Sevgi, D16. Sorumluluk</w:t>
            </w:r>
          </w:p>
        </w:tc>
      </w:tr>
      <w:tr w:rsidR="00AB66DB" w:rsidTr="00E362B3">
        <w:trPr>
          <w:trHeight w:val="218"/>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Okuryazarlık Becerileri</w:t>
            </w:r>
          </w:p>
        </w:tc>
        <w:tc>
          <w:tcPr>
            <w:tcW w:w="3876" w:type="pct"/>
            <w:gridSpan w:val="3"/>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rPr>
              <w:t>OB4. Görsel Okuryazarlık</w:t>
            </w:r>
          </w:p>
        </w:tc>
      </w:tr>
      <w:tr w:rsidR="00AB66DB" w:rsidTr="00E362B3">
        <w:trPr>
          <w:trHeight w:val="218"/>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876" w:type="pct"/>
            <w:gridSpan w:val="3"/>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rPr>
              <w:t>Sosyal Bilgiler</w:t>
            </w:r>
          </w:p>
        </w:tc>
      </w:tr>
      <w:tr w:rsidR="00AB66DB" w:rsidTr="00E362B3">
        <w:trPr>
          <w:trHeight w:val="374"/>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Öğrenme Kanıtları</w:t>
            </w:r>
          </w:p>
        </w:tc>
        <w:tc>
          <w:tcPr>
            <w:tcW w:w="3876" w:type="pct"/>
            <w:gridSpan w:val="3"/>
            <w:tcMar>
              <w:top w:w="28" w:type="dxa"/>
              <w:bottom w:w="28" w:type="dxa"/>
            </w:tcMar>
            <w:vAlign w:val="center"/>
          </w:tcPr>
          <w:p w:rsidR="00DB1D4B" w:rsidRPr="009A52CC" w:rsidRDefault="00DB1D4B" w:rsidP="00DB1D4B">
            <w:pPr>
              <w:spacing w:line="240" w:lineRule="auto"/>
              <w:rPr>
                <w:rFonts w:ascii="Arial Narrow" w:hAnsi="Arial Narrow" w:cs="Barlow-Light"/>
                <w14:ligatures w14:val="standardContextual"/>
              </w:rPr>
            </w:pPr>
            <w:r w:rsidRPr="009A52CC">
              <w:rPr>
                <w:rFonts w:ascii="Arial Narrow" w:hAnsi="Arial Narrow" w:cs="Barlow-Light"/>
                <w14:ligatures w14:val="standardContextual"/>
              </w:rPr>
              <w:t>Öğrenme çıktıları; performans görevi, anekdot kaydı, canlandırma, kontrol listesi, eşleştirme</w:t>
            </w:r>
            <w:r>
              <w:rPr>
                <w:rFonts w:ascii="Arial Narrow" w:hAnsi="Arial Narrow" w:cs="Barlow-Light"/>
                <w14:ligatures w14:val="standardContextual"/>
              </w:rPr>
              <w:t xml:space="preserve"> </w:t>
            </w:r>
            <w:r w:rsidRPr="009A52CC">
              <w:rPr>
                <w:rFonts w:ascii="Arial Narrow" w:hAnsi="Arial Narrow" w:cs="Barlow-Light"/>
                <w14:ligatures w14:val="standardContextual"/>
              </w:rPr>
              <w:t>kartları, gözlem formu kullanılarak değerlendirilebilir.</w:t>
            </w:r>
            <w:r>
              <w:rPr>
                <w:rFonts w:ascii="Arial Narrow" w:hAnsi="Arial Narrow" w:cs="Barlow-Light"/>
                <w14:ligatures w14:val="standardContextual"/>
              </w:rPr>
              <w:t xml:space="preserve"> </w:t>
            </w:r>
            <w:r w:rsidRPr="009A52CC">
              <w:rPr>
                <w:rFonts w:ascii="Arial Narrow" w:hAnsi="Arial Narrow" w:cs="Barlow-Light"/>
                <w14:ligatures w14:val="standardContextual"/>
              </w:rPr>
              <w:t>Öğrencilerden sınıf içi performans görevi olarak aile içindeki görev ve sorumluluklara</w:t>
            </w:r>
            <w:r>
              <w:rPr>
                <w:rFonts w:ascii="Arial Narrow" w:hAnsi="Arial Narrow" w:cs="Barlow-Light"/>
                <w14:ligatures w14:val="standardContextual"/>
              </w:rPr>
              <w:t xml:space="preserve"> </w:t>
            </w:r>
            <w:r w:rsidRPr="009A52CC">
              <w:rPr>
                <w:rFonts w:ascii="Arial Narrow" w:hAnsi="Arial Narrow" w:cs="Barlow-Light"/>
                <w14:ligatures w14:val="standardContextual"/>
              </w:rPr>
              <w:t>yönelik kes-yapıştır etkinliği yapmaları istenebilir. Oluşturulan ürünler, bütüncül dereceli</w:t>
            </w:r>
          </w:p>
          <w:p w:rsidR="00FA2057" w:rsidRPr="00AB5AFC" w:rsidRDefault="00DB1D4B" w:rsidP="00DB1D4B">
            <w:pPr>
              <w:spacing w:line="240" w:lineRule="auto"/>
              <w:rPr>
                <w:rFonts w:ascii="Arial Narrow" w:hAnsi="Arial Narrow" w:cs="Times New Roman"/>
              </w:rPr>
            </w:pPr>
            <w:r w:rsidRPr="009A52CC">
              <w:rPr>
                <w:rFonts w:ascii="Arial Narrow" w:hAnsi="Arial Narrow" w:cs="Barlow-Light"/>
                <w14:ligatures w14:val="standardContextual"/>
              </w:rPr>
              <w:t>puanlama anahtarı ile değerlendirilebilir. Bütüncül dereceli puanlama anahtarında</w:t>
            </w:r>
            <w:r>
              <w:rPr>
                <w:rFonts w:ascii="Arial Narrow" w:hAnsi="Arial Narrow" w:cs="Barlow-Light"/>
                <w14:ligatures w14:val="standardContextual"/>
              </w:rPr>
              <w:t xml:space="preserve"> </w:t>
            </w:r>
            <w:r w:rsidRPr="009A52CC">
              <w:rPr>
                <w:rFonts w:ascii="Arial Narrow" w:hAnsi="Arial Narrow" w:cs="Barlow-Light"/>
                <w14:ligatures w14:val="standardContextual"/>
              </w:rPr>
              <w:t>görsellerin uygun bölümlere yapıştırılması, görev ve sorumlulukların eşleştirilmesi gibi</w:t>
            </w:r>
            <w:r>
              <w:rPr>
                <w:rFonts w:ascii="Arial Narrow" w:hAnsi="Arial Narrow" w:cs="Barlow-Light"/>
                <w14:ligatures w14:val="standardContextual"/>
              </w:rPr>
              <w:t xml:space="preserve"> </w:t>
            </w:r>
            <w:r w:rsidRPr="009A52CC">
              <w:rPr>
                <w:rFonts w:ascii="Arial Narrow" w:hAnsi="Arial Narrow" w:cs="Barlow-Light"/>
                <w14:ligatures w14:val="standardContextual"/>
              </w:rPr>
              <w:t>kriterler temel alınabilir.</w:t>
            </w:r>
          </w:p>
        </w:tc>
      </w:tr>
      <w:tr w:rsidR="00AB66DB" w:rsidTr="00E362B3">
        <w:trPr>
          <w:trHeight w:val="275"/>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876" w:type="pct"/>
            <w:gridSpan w:val="3"/>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Barlow-Light"/>
                <w14:ligatures w14:val="standardContextual"/>
              </w:rPr>
              <w:t xml:space="preserve">aile, nezaket, görgü, </w:t>
            </w:r>
            <w:r w:rsidRPr="00AB5AFC">
              <w:rPr>
                <w:rFonts w:ascii="Arial Narrow" w:hAnsi="Arial Narrow" w:cs="Barlow-Light"/>
                <w14:ligatures w14:val="standardContextual"/>
              </w:rPr>
              <w:t>görev, sorumluluk, saygı, sevgi</w:t>
            </w:r>
          </w:p>
        </w:tc>
      </w:tr>
      <w:tr w:rsidR="00AB66DB" w:rsidTr="000C56D7">
        <w:trPr>
          <w:trHeight w:val="231"/>
          <w:tblCellSpacing w:w="14" w:type="dxa"/>
        </w:trPr>
        <w:tc>
          <w:tcPr>
            <w:tcW w:w="4974" w:type="pct"/>
            <w:gridSpan w:val="4"/>
            <w:shd w:val="clear" w:color="auto" w:fill="FEF3CE"/>
            <w:tcMar>
              <w:top w:w="28" w:type="dxa"/>
              <w:bottom w:w="28" w:type="dxa"/>
            </w:tcMa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AB66DB" w:rsidTr="00E362B3">
        <w:trPr>
          <w:trHeight w:val="1126"/>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Öğretme Uygulamaları</w:t>
            </w:r>
          </w:p>
        </w:tc>
        <w:tc>
          <w:tcPr>
            <w:tcW w:w="3876" w:type="pct"/>
            <w:gridSpan w:val="3"/>
            <w:tcMar>
              <w:top w:w="28" w:type="dxa"/>
              <w:bottom w:w="28" w:type="dxa"/>
            </w:tcMar>
            <w:vAlign w:val="center"/>
          </w:tcPr>
          <w:p w:rsidR="00FA2057" w:rsidRPr="00AB5AFC" w:rsidRDefault="00DB1D4B" w:rsidP="000C56D7">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102</w:t>
            </w:r>
            <w:r w:rsidR="002B624F" w:rsidRPr="00AB5AFC">
              <w:rPr>
                <w:rFonts w:ascii="Arial Narrow" w:eastAsia="Arial Nova" w:hAnsi="Arial Narrow" w:cs="Times New Roman"/>
                <w:b/>
                <w:sz w:val="20"/>
                <w:szCs w:val="20"/>
                <w:lang w:eastAsia="tr-TR"/>
              </w:rPr>
              <w:t>-107</w:t>
            </w:r>
            <w:r w:rsidRPr="00AB5AFC">
              <w:rPr>
                <w:rFonts w:ascii="Arial Narrow" w:eastAsia="Arial Nova" w:hAnsi="Arial Narrow" w:cs="Times New Roman"/>
                <w:b/>
                <w:sz w:val="20"/>
                <w:szCs w:val="20"/>
                <w:lang w:eastAsia="tr-TR"/>
              </w:rPr>
              <w:t xml:space="preserve">  Etkinlikler yapılır.</w:t>
            </w:r>
          </w:p>
          <w:p w:rsidR="00FA2057" w:rsidRPr="00AB5AFC" w:rsidRDefault="00DB1D4B"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Öğrencilerden aile bireylerinin görev ve sorumluluklarını çözümleyebilmeleri (KB2.4) beklenir.</w:t>
            </w:r>
          </w:p>
          <w:p w:rsidR="00FA2057" w:rsidRPr="00AB5AFC" w:rsidRDefault="00DB1D4B"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Bunun için öğrencilerden öncelikle aile içindeki görev ve sorumlulukları belirlemeleri (a) istenir. Bu aşamada öğrencilerin aile yaşantısından ve örnek olaylardan yola çıkarak aile bireylerinin görev ve sorumluluklarına ilişkin örnekler vermeleri istenir (</w:t>
            </w:r>
            <w:r w:rsidRPr="00AB5AFC">
              <w:rPr>
                <w:rFonts w:ascii="Arial Narrow" w:hAnsi="Arial Narrow" w:cs="Barlow-Medium"/>
                <w14:ligatures w14:val="standardContextual"/>
              </w:rPr>
              <w:t xml:space="preserve">D2.4, D16.3). Ardından öğrencilerden aile bireylerinin görev ve sorumluluklarını ilişkilendirmeleri (b) istenir. </w:t>
            </w:r>
          </w:p>
          <w:p w:rsidR="00FA2057" w:rsidRPr="00AB5AFC" w:rsidRDefault="00150C60"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DB1D4B" w:rsidRPr="00AB5AFC">
              <w:rPr>
                <w:rFonts w:ascii="Arial Narrow" w:hAnsi="Arial Narrow" w:cs="Barlow-Medium"/>
                <w14:ligatures w14:val="standardContextual"/>
              </w:rPr>
              <w:t xml:space="preserve"> Öğrencilerin, aile bireylerinin görev ve sorumluluklarını sunulan görsel kartlar, görsel kavram haritası gibi materyallerle açıklamaları be</w:t>
            </w:r>
            <w:r w:rsidR="00DB1D4B" w:rsidRPr="00AB5AFC">
              <w:rPr>
                <w:rFonts w:ascii="Arial Narrow" w:hAnsi="Arial Narrow" w:cs="Barlow-Medium"/>
                <w14:ligatures w14:val="standardContextual"/>
              </w:rPr>
              <w:t xml:space="preserve">klenir. </w:t>
            </w:r>
          </w:p>
          <w:p w:rsidR="00FA2057" w:rsidRDefault="00DB1D4B"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Konuya ilişkin görsellerin yer aldığı eşleştirme kartları kullanılarak (OB4.1) değerlendirme yapılabilir.</w:t>
            </w:r>
          </w:p>
          <w:p w:rsidR="00DB1D4B" w:rsidRPr="00DB1D4B" w:rsidRDefault="00DB1D4B" w:rsidP="00DB1D4B">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Pr="00DB1D4B">
              <w:rPr>
                <w:rFonts w:ascii="Arial Narrow" w:hAnsi="Arial Narrow" w:cs="Barlow-Medium"/>
                <w14:ligatures w14:val="standardContextual"/>
              </w:rPr>
              <w:t>Öğrencilerden sınıf içi</w:t>
            </w:r>
            <w:r>
              <w:rPr>
                <w:rFonts w:ascii="Arial Narrow" w:hAnsi="Arial Narrow" w:cs="Barlow-Medium"/>
                <w14:ligatures w14:val="standardContextual"/>
              </w:rPr>
              <w:t xml:space="preserve"> </w:t>
            </w:r>
            <w:r w:rsidRPr="00DB1D4B">
              <w:rPr>
                <w:rFonts w:ascii="Arial Narrow" w:hAnsi="Arial Narrow" w:cs="Barlow-Medium"/>
                <w14:ligatures w14:val="standardContextual"/>
              </w:rPr>
              <w:t>performans görevi olarak aile içindeki görev ve sorumluluklara yönelik kes-yapıştır etkinliği</w:t>
            </w:r>
            <w:r>
              <w:rPr>
                <w:rFonts w:ascii="Arial Narrow" w:hAnsi="Arial Narrow" w:cs="Barlow-Medium"/>
                <w14:ligatures w14:val="standardContextual"/>
              </w:rPr>
              <w:t xml:space="preserve"> </w:t>
            </w:r>
            <w:r w:rsidRPr="00DB1D4B">
              <w:rPr>
                <w:rFonts w:ascii="Arial Narrow" w:hAnsi="Arial Narrow" w:cs="Barlow-Medium"/>
                <w14:ligatures w14:val="standardContextual"/>
              </w:rPr>
              <w:t>yapmaları istenebilir (OB4). Oluşturulan ürünler, bütüncül dereceli puanlama anahtarı ile</w:t>
            </w:r>
          </w:p>
          <w:p w:rsidR="00DB1D4B" w:rsidRDefault="00DB1D4B" w:rsidP="00DB1D4B">
            <w:pPr>
              <w:autoSpaceDE w:val="0"/>
              <w:autoSpaceDN w:val="0"/>
              <w:adjustRightInd w:val="0"/>
              <w:spacing w:line="240" w:lineRule="auto"/>
              <w:rPr>
                <w:rFonts w:ascii="Arial Narrow" w:hAnsi="Arial Narrow" w:cs="Barlow-Medium"/>
                <w14:ligatures w14:val="standardContextual"/>
              </w:rPr>
            </w:pPr>
            <w:r w:rsidRPr="00DB1D4B">
              <w:rPr>
                <w:rFonts w:ascii="Arial Narrow" w:hAnsi="Arial Narrow" w:cs="Barlow-Medium"/>
                <w14:ligatures w14:val="standardContextual"/>
              </w:rPr>
              <w:t>değerlendirilebilir.</w:t>
            </w:r>
          </w:p>
          <w:p w:rsidR="00150C60" w:rsidRPr="00AB5AFC" w:rsidRDefault="00150C60" w:rsidP="000C56D7">
            <w:pPr>
              <w:autoSpaceDE w:val="0"/>
              <w:autoSpaceDN w:val="0"/>
              <w:adjustRightInd w:val="0"/>
              <w:spacing w:line="240" w:lineRule="auto"/>
              <w:rPr>
                <w:rFonts w:ascii="Arial Narrow" w:hAnsi="Arial Narrow" w:cs="Barlow-Medium"/>
                <w14:ligatures w14:val="standardContextual"/>
              </w:rPr>
            </w:pPr>
          </w:p>
          <w:p w:rsidR="00D4756E" w:rsidRPr="00AB5AFC" w:rsidRDefault="00DB1D4B" w:rsidP="000C56D7">
            <w:pPr>
              <w:autoSpaceDE w:val="0"/>
              <w:autoSpaceDN w:val="0"/>
              <w:adjustRightInd w:val="0"/>
              <w:spacing w:line="240" w:lineRule="auto"/>
              <w:rPr>
                <w:rFonts w:ascii="Arial Narrow" w:hAnsi="Arial Narrow" w:cs="Barlow-Medium"/>
                <w:b/>
                <w14:ligatures w14:val="standardContextual"/>
              </w:rPr>
            </w:pPr>
            <w:r w:rsidRPr="00AB5AFC">
              <w:rPr>
                <w:rFonts w:ascii="Arial Narrow" w:hAnsi="Arial Narrow" w:cs="Barlow-Medium"/>
                <w:b/>
                <w:color w:val="FF0000"/>
                <w14:ligatures w14:val="standardContextual"/>
              </w:rPr>
              <w:t>OKUL TEMELLİ PLANLAMA  ( 3 SAAT)</w:t>
            </w:r>
          </w:p>
          <w:p w:rsidR="00962D5C" w:rsidRPr="00AB5AFC" w:rsidRDefault="00DB1D4B" w:rsidP="000C56D7">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w:t>
            </w:r>
          </w:p>
          <w:p w:rsidR="005A3A55" w:rsidRPr="00AB5AFC" w:rsidRDefault="005A3A55" w:rsidP="000C56D7">
            <w:pPr>
              <w:autoSpaceDE w:val="0"/>
              <w:autoSpaceDN w:val="0"/>
              <w:adjustRightInd w:val="0"/>
              <w:spacing w:line="240" w:lineRule="auto"/>
              <w:rPr>
                <w:rFonts w:ascii="Arial Narrow" w:hAnsi="Arial Narrow" w:cs="Barlow-Medium"/>
                <w14:ligatures w14:val="standardContextual"/>
              </w:rPr>
            </w:pPr>
          </w:p>
        </w:tc>
      </w:tr>
      <w:tr w:rsidR="00AB66DB" w:rsidTr="000C56D7">
        <w:trPr>
          <w:trHeight w:val="218"/>
          <w:tblCellSpacing w:w="14" w:type="dxa"/>
        </w:trPr>
        <w:tc>
          <w:tcPr>
            <w:tcW w:w="4974" w:type="pct"/>
            <w:gridSpan w:val="4"/>
            <w:shd w:val="clear" w:color="auto" w:fill="FEF3CE"/>
            <w:tcMar>
              <w:top w:w="28" w:type="dxa"/>
              <w:bottom w:w="28" w:type="dxa"/>
            </w:tcMa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AB66DB" w:rsidTr="00E362B3">
        <w:trPr>
          <w:trHeight w:val="449"/>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Zenginleştirme</w:t>
            </w:r>
          </w:p>
        </w:tc>
        <w:tc>
          <w:tcPr>
            <w:tcW w:w="3876" w:type="pct"/>
            <w:gridSpan w:val="3"/>
            <w:tcMar>
              <w:top w:w="28" w:type="dxa"/>
              <w:bottom w:w="28" w:type="dxa"/>
            </w:tcMar>
            <w:vAlign w:val="center"/>
          </w:tcPr>
          <w:p w:rsidR="00FA2057" w:rsidRPr="00AB5AFC" w:rsidRDefault="00DB1D4B" w:rsidP="000C56D7">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 xml:space="preserve">Aile yaşamında bireylerin </w:t>
            </w:r>
            <w:r w:rsidRPr="00AB5AFC">
              <w:rPr>
                <w:rFonts w:ascii="Arial Narrow" w:hAnsi="Arial Narrow" w:cs="Barlow-Light"/>
                <w:sz w:val="20"/>
                <w:szCs w:val="20"/>
                <w14:ligatures w14:val="standardContextual"/>
              </w:rPr>
              <w:t>nezaket kurallarına, görevlerine ve sorumluluklarına ilişkin şarkı şiir, hikâye gibi özgün ürünler oluşturmaları istenebilir..</w:t>
            </w:r>
          </w:p>
        </w:tc>
      </w:tr>
      <w:tr w:rsidR="00AB66DB" w:rsidTr="00E362B3">
        <w:trPr>
          <w:trHeight w:val="301"/>
          <w:tblCellSpacing w:w="14" w:type="dxa"/>
        </w:trPr>
        <w:tc>
          <w:tcPr>
            <w:tcW w:w="1085" w:type="pct"/>
            <w:tcMar>
              <w:top w:w="28" w:type="dxa"/>
              <w:bottom w:w="28" w:type="dxa"/>
            </w:tcMar>
            <w:vAlign w:val="center"/>
          </w:tcPr>
          <w:p w:rsidR="00FA2057" w:rsidRPr="00AB5AFC" w:rsidRDefault="00DB1D4B" w:rsidP="000C56D7">
            <w:pPr>
              <w:spacing w:line="240" w:lineRule="auto"/>
              <w:rPr>
                <w:rFonts w:ascii="Arial Narrow" w:hAnsi="Arial Narrow" w:cs="Times New Roman"/>
              </w:rPr>
            </w:pPr>
            <w:r w:rsidRPr="00AB5AFC">
              <w:rPr>
                <w:rFonts w:ascii="Arial Narrow" w:hAnsi="Arial Narrow" w:cs="Times New Roman"/>
                <w:b/>
                <w:bCs/>
              </w:rPr>
              <w:t>Destekleme</w:t>
            </w:r>
          </w:p>
        </w:tc>
        <w:tc>
          <w:tcPr>
            <w:tcW w:w="3876" w:type="pct"/>
            <w:gridSpan w:val="3"/>
            <w:tcMar>
              <w:top w:w="28" w:type="dxa"/>
              <w:bottom w:w="28" w:type="dxa"/>
            </w:tcMar>
            <w:vAlign w:val="center"/>
          </w:tcPr>
          <w:p w:rsidR="00FA2057" w:rsidRPr="00AB5AFC" w:rsidRDefault="00DB1D4B" w:rsidP="000C56D7">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 xml:space="preserve">Öğrencilerden aile olmanın önemini belirlerken aile bireylerinin resimlerini çizmeleri, aile yaşamında uydukları </w:t>
            </w:r>
            <w:r w:rsidRPr="00AB5AFC">
              <w:rPr>
                <w:rFonts w:ascii="Arial Narrow" w:hAnsi="Arial Narrow" w:cs="Barlow-Light"/>
                <w:sz w:val="20"/>
                <w:szCs w:val="20"/>
                <w14:ligatures w14:val="standardContextual"/>
              </w:rPr>
              <w:t>nezaket kuralları ile görev ve sorumluluklarını; sunulan görsellerden yararlanarak ifade etmeleri istenebilir. Hatırlamayı kolaylaştıracak biçimde düzenlenen grafikler, resimler, zihin haritaları gibi görseller de eklenerek öğretim desteklenebilir.</w:t>
            </w:r>
          </w:p>
        </w:tc>
      </w:tr>
    </w:tbl>
    <w:p w:rsidR="00150C60" w:rsidRDefault="00150C60" w:rsidP="00DB1D4B">
      <w:pPr>
        <w:pStyle w:val="AralkYok"/>
        <w:jc w:val="center"/>
        <w:rPr>
          <w:rFonts w:ascii="Arial Narrow" w:hAnsi="Arial Narrow"/>
          <w:b/>
          <w:sz w:val="20"/>
          <w:szCs w:val="20"/>
        </w:rPr>
      </w:pPr>
      <w:bookmarkStart w:id="0" w:name="_GoBack"/>
      <w:bookmarkEnd w:id="0"/>
    </w:p>
    <w:sectPr w:rsidR="00150C60" w:rsidSect="00811985">
      <w:pgSz w:w="11905" w:h="16837"/>
      <w:pgMar w:top="567" w:right="850" w:bottom="568" w:left="850" w:header="720" w:footer="720" w:gutter="0"/>
      <w:pgNumType w:start="17"/>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66DB"/>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1D4B"/>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163D8"/>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1</Pages>
  <Words>532</Words>
  <Characters>3038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